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9B487B">
      <w:pPr>
        <w:pStyle w:val="Titolocopertina"/>
      </w:pPr>
      <w:bookmarkStart w:id="0" w:name="_GoBack"/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 D.P.R. 445/2000</w:t>
      </w:r>
    </w:p>
    <w:bookmarkEnd w:id="0"/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8B31D1" w:rsidRPr="008B31D1" w:rsidRDefault="00A007BF" w:rsidP="008B31D1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Procedura negoziata ai sensi dell’art. 36 co. 2 lett. b) </w:t>
      </w:r>
      <w:r w:rsidR="008B31D1">
        <w:rPr>
          <w:rStyle w:val="BLOCKBOLD"/>
          <w:rFonts w:ascii="Calibri" w:hAnsi="Calibri"/>
        </w:rPr>
        <w:t xml:space="preserve">e comma 6 del </w:t>
      </w:r>
      <w:r w:rsidRPr="00A007BF">
        <w:rPr>
          <w:rStyle w:val="BLOCKBOLD"/>
          <w:rFonts w:ascii="Calibri" w:hAnsi="Calibri"/>
        </w:rPr>
        <w:t xml:space="preserve">D.lgs. 50/2016 per </w:t>
      </w:r>
      <w:r w:rsidR="008B31D1" w:rsidRPr="008B31D1">
        <w:rPr>
          <w:rStyle w:val="BLOCKBOLD"/>
          <w:rFonts w:ascii="Calibri" w:hAnsi="Calibri"/>
        </w:rPr>
        <w:t xml:space="preserve">la fornitura di un corso di formazione Certified Ethical Hacker (C|EH v10) a catalogo per 12 discenti                 </w:t>
      </w:r>
    </w:p>
    <w:p w:rsidR="009B6E69" w:rsidRPr="00BE0D96" w:rsidRDefault="008B31D1" w:rsidP="008B31D1">
      <w:pPr>
        <w:jc w:val="both"/>
        <w:rPr>
          <w:rStyle w:val="BLOCKBOLD"/>
          <w:rFonts w:ascii="Calibri" w:hAnsi="Calibri"/>
          <w:color w:val="0000FF"/>
        </w:rPr>
      </w:pPr>
      <w:r w:rsidRPr="008B31D1">
        <w:rPr>
          <w:rStyle w:val="BLOCKBOLD"/>
          <w:rFonts w:ascii="Calibri" w:hAnsi="Calibri"/>
        </w:rPr>
        <w:t xml:space="preserve">Dichiarazione integrativa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8B31D1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8B31D1">
        <w:rPr>
          <w:rFonts w:ascii="Calibri" w:hAnsi="Calibri" w:cs="Arial"/>
          <w:sz w:val="20"/>
          <w:szCs w:val="20"/>
        </w:rPr>
        <w:t>_</w:t>
      </w:r>
      <w:r w:rsidRPr="008B31D1">
        <w:rPr>
          <w:rFonts w:ascii="Calibri" w:hAnsi="Calibri" w:cs="Trebuchet MS"/>
          <w:sz w:val="20"/>
          <w:szCs w:val="20"/>
        </w:rPr>
        <w:t xml:space="preserve">l_ </w:t>
      </w:r>
      <w:proofErr w:type="spellStart"/>
      <w:r w:rsidRPr="008B31D1">
        <w:rPr>
          <w:rFonts w:ascii="Calibri" w:hAnsi="Calibri" w:cs="Trebuchet MS"/>
          <w:sz w:val="20"/>
          <w:szCs w:val="20"/>
        </w:rPr>
        <w:t>sottoscritt</w:t>
      </w:r>
      <w:proofErr w:type="spellEnd"/>
      <w:r w:rsidRPr="008B31D1">
        <w:rPr>
          <w:rFonts w:ascii="Calibri" w:hAnsi="Calibri" w:cs="Trebuchet MS"/>
          <w:sz w:val="20"/>
          <w:szCs w:val="20"/>
        </w:rPr>
        <w:t>_ (nome e cognome) _________________</w:t>
      </w:r>
      <w:proofErr w:type="spellStart"/>
      <w:r w:rsidRPr="008B31D1">
        <w:rPr>
          <w:rFonts w:ascii="Calibri" w:hAnsi="Calibri" w:cs="Trebuchet MS"/>
          <w:sz w:val="20"/>
          <w:szCs w:val="20"/>
        </w:rPr>
        <w:t>nat</w:t>
      </w:r>
      <w:proofErr w:type="spellEnd"/>
      <w:r w:rsidRPr="008B31D1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8B31D1">
        <w:rPr>
          <w:rFonts w:ascii="Calibri" w:hAnsi="Calibri" w:cs="Trebuchet MS"/>
          <w:sz w:val="20"/>
          <w:szCs w:val="20"/>
        </w:rPr>
        <w:t>Prov</w:t>
      </w:r>
      <w:proofErr w:type="spellEnd"/>
      <w:r w:rsidRPr="008B31D1">
        <w:rPr>
          <w:rFonts w:ascii="Calibri" w:hAnsi="Calibri" w:cs="Trebuchet MS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8B31D1">
        <w:rPr>
          <w:rFonts w:ascii="Calibri" w:hAnsi="Calibri" w:cs="Trebuchet MS"/>
          <w:sz w:val="20"/>
          <w:szCs w:val="20"/>
        </w:rPr>
        <w:t>di_____________________________________della</w:t>
      </w:r>
      <w:proofErr w:type="spellEnd"/>
      <w:r w:rsidRPr="008B31D1">
        <w:rPr>
          <w:rFonts w:ascii="Calibri" w:hAnsi="Calibri" w:cs="Trebuchet MS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8B31D1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B31D1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8B31D1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8B31D1">
        <w:rPr>
          <w:rFonts w:eastAsia="Times New Roman" w:cstheme="minorHAnsi"/>
          <w:i/>
          <w:kern w:val="2"/>
          <w:sz w:val="20"/>
          <w:szCs w:val="24"/>
          <w:lang w:eastAsia="it-IT"/>
        </w:rPr>
        <w:t>quater</w:t>
      </w:r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>) del Codice</w:t>
      </w:r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8B31D1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ab/>
      </w:r>
      <w:r w:rsidR="008B31D1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</w:t>
      </w:r>
      <w:r w:rsidR="008B31D1" w:rsidRPr="008B31D1">
        <w:rPr>
          <w:rFonts w:eastAsia="Times New Roman" w:cstheme="minorHAnsi"/>
          <w:kern w:val="2"/>
          <w:sz w:val="20"/>
          <w:szCs w:val="24"/>
          <w:lang w:eastAsia="it-IT"/>
        </w:rPr>
        <w:t>□</w:t>
      </w:r>
    </w:p>
    <w:p w:rsidR="00E6310C" w:rsidRPr="008B31D1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proofErr w:type="gramStart"/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>riconosciute  o</w:t>
      </w:r>
      <w:proofErr w:type="gramEnd"/>
      <w:r w:rsidRPr="008B31D1">
        <w:rPr>
          <w:rFonts w:eastAsia="Times New Roman" w:cstheme="minorHAnsi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AB333F" w:rsidRPr="008B31D1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8B31D1">
        <w:rPr>
          <w:rFonts w:asciiTheme="minorHAnsi" w:hAnsiTheme="minorHAnsi" w:cstheme="minorHAnsi"/>
          <w:i/>
          <w:iCs/>
        </w:rPr>
        <w:lastRenderedPageBreak/>
        <w:t>in caso affermativo rispetto ad una delle fattispecie di cui all</w:t>
      </w:r>
      <w:r w:rsidR="00E6310C" w:rsidRPr="008B31D1">
        <w:rPr>
          <w:rFonts w:asciiTheme="minorHAnsi" w:hAnsiTheme="minorHAnsi" w:cstheme="minorHAnsi"/>
          <w:i/>
          <w:iCs/>
        </w:rPr>
        <w:t>’art. 80 comma 5 lettere c bis),</w:t>
      </w:r>
      <w:r w:rsidRPr="008B31D1">
        <w:rPr>
          <w:rFonts w:asciiTheme="minorHAnsi" w:hAnsiTheme="minorHAnsi" w:cstheme="minorHAnsi"/>
          <w:i/>
          <w:iCs/>
        </w:rPr>
        <w:t xml:space="preserve"> c ter) </w:t>
      </w:r>
      <w:r w:rsidR="00E6310C" w:rsidRPr="008B31D1">
        <w:rPr>
          <w:rFonts w:asciiTheme="minorHAnsi" w:hAnsiTheme="minorHAnsi" w:cstheme="minorHAnsi"/>
          <w:i/>
          <w:iCs/>
        </w:rPr>
        <w:t xml:space="preserve">e c quater) </w:t>
      </w:r>
      <w:r w:rsidRPr="008B31D1">
        <w:rPr>
          <w:rFonts w:asciiTheme="minorHAnsi" w:hAnsiTheme="minorHAnsi" w:cstheme="minorHAnsi"/>
          <w:i/>
          <w:iCs/>
        </w:rPr>
        <w:t>del Codice,</w:t>
      </w:r>
      <w:r w:rsidRPr="008B31D1">
        <w:rPr>
          <w:rFonts w:asciiTheme="minorHAnsi" w:hAnsiTheme="minorHAnsi" w:cstheme="minorHAnsi"/>
        </w:rPr>
        <w:t xml:space="preserve"> l'operatore economico ha adottato misure di autodisciplina che di seguito si elencano: ________________________________________________ </w:t>
      </w:r>
      <w:r w:rsidRPr="008B31D1">
        <w:rPr>
          <w:rFonts w:asciiTheme="minorHAnsi" w:hAnsiTheme="minorHAnsi" w:cstheme="minorHAnsi"/>
          <w:i/>
          <w:iCs/>
        </w:rPr>
        <w:t xml:space="preserve">(es. ha risarcito interamente il danno, si è impegnato formalmente a risarcire il danno, ha adottato misure di carattere tecnico o organizzativo e relativi al personale </w:t>
      </w:r>
      <w:r w:rsidRPr="008B31D1">
        <w:rPr>
          <w:rFonts w:asciiTheme="minorHAnsi" w:hAnsiTheme="minorHAnsi" w:cstheme="minorHAnsi"/>
          <w:i/>
          <w:iCs/>
          <w:szCs w:val="20"/>
        </w:rPr>
        <w:t xml:space="preserve">idonei a prevenire ulteriori illeciti; </w:t>
      </w:r>
      <w:r w:rsidRPr="008B31D1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8B31D1">
        <w:rPr>
          <w:rFonts w:asciiTheme="minorHAnsi" w:hAnsiTheme="minorHAnsi" w:cstheme="minorHAnsi"/>
          <w:szCs w:val="20"/>
        </w:rPr>
        <w:t>);</w:t>
      </w:r>
    </w:p>
    <w:p w:rsidR="00AB333F" w:rsidRPr="008B31D1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B31D1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8B31D1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B31D1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8B31D1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B31D1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8B31D1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8B31D1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8B31D1">
        <w:rPr>
          <w:rFonts w:asciiTheme="minorHAnsi" w:hAnsiTheme="minorHAnsi" w:cstheme="minorHAnsi"/>
          <w:szCs w:val="20"/>
        </w:rPr>
        <w:t xml:space="preserve">        </w:t>
      </w:r>
    </w:p>
    <w:p w:rsidR="00921025" w:rsidRPr="008B31D1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8B31D1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8B31D1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31D1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8B31D1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8B31D1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8B31D1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31D1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8B31D1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8B31D1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8B31D1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B31D1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8B31D1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8B31D1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8B31D1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8B31D1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 w:rsidRPr="008B31D1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8B31D1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B31D1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8B31D1" w:rsidRDefault="00123085" w:rsidP="000A1C5E">
      <w:pPr>
        <w:rPr>
          <w:rFonts w:ascii="Calibri" w:hAnsi="Calibri" w:cs="Trebuchet MS"/>
          <w:sz w:val="20"/>
          <w:szCs w:val="20"/>
        </w:rPr>
      </w:pPr>
      <w:r w:rsidRPr="008B31D1">
        <w:rPr>
          <w:rFonts w:ascii="Calibri" w:hAnsi="Calibri" w:cs="Trebuchet MS"/>
          <w:sz w:val="20"/>
          <w:szCs w:val="20"/>
        </w:rPr>
        <w:t xml:space="preserve">         </w:t>
      </w:r>
      <w:r w:rsidR="000A1C5E" w:rsidRPr="008B31D1">
        <w:rPr>
          <w:rFonts w:ascii="Calibri" w:hAnsi="Calibri" w:cs="Trebuchet MS"/>
          <w:sz w:val="20"/>
          <w:szCs w:val="20"/>
        </w:rPr>
        <w:t>______, _________________</w:t>
      </w:r>
    </w:p>
    <w:p w:rsidR="000A1C5E" w:rsidRPr="008B31D1" w:rsidRDefault="000A1C5E" w:rsidP="000A1C5E">
      <w:pPr>
        <w:ind w:left="540"/>
        <w:rPr>
          <w:rFonts w:ascii="Calibri" w:hAnsi="Calibri" w:cs="Trebuchet MS"/>
          <w:sz w:val="20"/>
          <w:szCs w:val="20"/>
        </w:rPr>
      </w:pP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  <w:t xml:space="preserve">  </w:t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  <w:t xml:space="preserve">  </w:t>
      </w:r>
      <w:r w:rsidRPr="008B31D1">
        <w:rPr>
          <w:rFonts w:ascii="Calibri" w:hAnsi="Calibri" w:cs="Trebuchet MS"/>
          <w:sz w:val="20"/>
          <w:szCs w:val="20"/>
        </w:rPr>
        <w:tab/>
        <w:t>Firma</w:t>
      </w:r>
    </w:p>
    <w:p w:rsidR="000A1C5E" w:rsidRPr="008B31D1" w:rsidRDefault="000A1C5E" w:rsidP="000A1C5E">
      <w:pPr>
        <w:rPr>
          <w:rFonts w:ascii="Calibri" w:hAnsi="Calibri"/>
          <w:sz w:val="20"/>
          <w:szCs w:val="20"/>
        </w:rPr>
      </w:pP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</w:r>
      <w:r w:rsidRPr="008B31D1">
        <w:rPr>
          <w:rFonts w:ascii="Calibri" w:hAnsi="Calibri" w:cs="Trebuchet MS"/>
          <w:sz w:val="20"/>
          <w:szCs w:val="20"/>
        </w:rPr>
        <w:tab/>
        <w:t xml:space="preserve">    _______________</w:t>
      </w:r>
    </w:p>
    <w:p w:rsidR="008B31D1" w:rsidRDefault="008B31D1" w:rsidP="000A1C5E">
      <w:pPr>
        <w:rPr>
          <w:rFonts w:ascii="Calibri" w:hAnsi="Calibri"/>
        </w:rPr>
      </w:pPr>
    </w:p>
    <w:p w:rsidR="008B31D1" w:rsidRPr="008B31D1" w:rsidRDefault="008B31D1" w:rsidP="008B31D1">
      <w:pPr>
        <w:rPr>
          <w:rFonts w:ascii="Calibri" w:hAnsi="Calibri"/>
        </w:rPr>
      </w:pPr>
    </w:p>
    <w:p w:rsidR="008B31D1" w:rsidRPr="008B31D1" w:rsidRDefault="008B31D1" w:rsidP="008B31D1">
      <w:pPr>
        <w:rPr>
          <w:rFonts w:ascii="Calibri" w:hAnsi="Calibri"/>
        </w:rPr>
      </w:pPr>
    </w:p>
    <w:p w:rsidR="008B31D1" w:rsidRPr="008B31D1" w:rsidRDefault="008B31D1" w:rsidP="008B31D1">
      <w:pPr>
        <w:rPr>
          <w:rFonts w:ascii="Calibri" w:hAnsi="Calibri"/>
        </w:rPr>
      </w:pPr>
    </w:p>
    <w:p w:rsidR="008B31D1" w:rsidRPr="008B31D1" w:rsidRDefault="008B31D1" w:rsidP="008B31D1">
      <w:pPr>
        <w:rPr>
          <w:rFonts w:ascii="Calibri" w:hAnsi="Calibri"/>
        </w:rPr>
      </w:pPr>
    </w:p>
    <w:p w:rsidR="008B31D1" w:rsidRPr="008B31D1" w:rsidRDefault="008B31D1" w:rsidP="008B31D1">
      <w:pPr>
        <w:rPr>
          <w:rFonts w:ascii="Calibri" w:hAnsi="Calibri"/>
        </w:rPr>
      </w:pPr>
    </w:p>
    <w:p w:rsidR="000A1C5E" w:rsidRPr="008B31D1" w:rsidRDefault="008B31D1" w:rsidP="008B31D1">
      <w:pPr>
        <w:tabs>
          <w:tab w:val="left" w:pos="113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8B31D1" w:rsidSect="008B31D1">
      <w:headerReference w:type="default" r:id="rId7"/>
      <w:footerReference w:type="default" r:id="rId8"/>
      <w:pgSz w:w="11906" w:h="16838"/>
      <w:pgMar w:top="1417" w:right="1134" w:bottom="1560" w:left="1134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1D1" w:rsidRDefault="008B31D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 del documento: Consip Public</w:t>
    </w:r>
  </w:p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</w:t>
    </w:r>
    <w:r w:rsidR="008B31D1">
      <w:rPr>
        <w:rFonts w:ascii="Calibri" w:hAnsi="Calibri"/>
        <w:sz w:val="18"/>
        <w:szCs w:val="18"/>
      </w:rPr>
      <w:t>e comma 6 del D.lgs. 50/2016 per la fornitura di un c</w:t>
    </w:r>
    <w:r w:rsidR="008B31D1" w:rsidRPr="008B31D1">
      <w:rPr>
        <w:rFonts w:ascii="Calibri" w:hAnsi="Calibri"/>
        <w:sz w:val="18"/>
        <w:szCs w:val="18"/>
      </w:rPr>
      <w:t xml:space="preserve">orso di formazione </w:t>
    </w:r>
    <w:proofErr w:type="spellStart"/>
    <w:r w:rsidR="008B31D1" w:rsidRPr="008B31D1">
      <w:rPr>
        <w:rFonts w:ascii="Calibri" w:hAnsi="Calibri"/>
        <w:sz w:val="18"/>
        <w:szCs w:val="18"/>
      </w:rPr>
      <w:t>Certified</w:t>
    </w:r>
    <w:proofErr w:type="spellEnd"/>
    <w:r w:rsidR="008B31D1" w:rsidRPr="008B31D1">
      <w:rPr>
        <w:rFonts w:ascii="Calibri" w:hAnsi="Calibri"/>
        <w:sz w:val="18"/>
        <w:szCs w:val="18"/>
      </w:rPr>
      <w:t xml:space="preserve"> </w:t>
    </w:r>
    <w:proofErr w:type="spellStart"/>
    <w:r w:rsidR="008B31D1" w:rsidRPr="008B31D1">
      <w:rPr>
        <w:rFonts w:ascii="Calibri" w:hAnsi="Calibri"/>
        <w:sz w:val="18"/>
        <w:szCs w:val="18"/>
      </w:rPr>
      <w:t>Ethical</w:t>
    </w:r>
    <w:proofErr w:type="spellEnd"/>
    <w:r w:rsidR="008B31D1" w:rsidRPr="008B31D1">
      <w:rPr>
        <w:rFonts w:ascii="Calibri" w:hAnsi="Calibri"/>
        <w:sz w:val="18"/>
        <w:szCs w:val="18"/>
      </w:rPr>
      <w:t xml:space="preserve"> Hacker (C|EH v10) a catalogo per 12 discenti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31D1"/>
    <w:rsid w:val="008B7950"/>
    <w:rsid w:val="008D3204"/>
    <w:rsid w:val="0090191D"/>
    <w:rsid w:val="00921025"/>
    <w:rsid w:val="00936AA1"/>
    <w:rsid w:val="009B2DF4"/>
    <w:rsid w:val="009B487B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9B487B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2019-12-19T08:18:00Z</dcterms:modified>
</cp:coreProperties>
</file>